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D0" w:rsidRDefault="001001D0">
      <w:pPr>
        <w:rPr>
          <w:rFonts w:eastAsia="SimSun"/>
          <w:lang w:eastAsia="zh-CN"/>
        </w:rPr>
      </w:pPr>
      <w:bookmarkStart w:id="0" w:name="_GoBack"/>
      <w:bookmarkEnd w:id="0"/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79016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>John Smith</w:t>
            </w:r>
          </w:p>
        </w:tc>
        <w:tc>
          <w:tcPr>
            <w:tcW w:w="3141" w:type="dxa"/>
          </w:tcPr>
          <w:p w:rsidR="00E66FA5" w:rsidRPr="00EF3415" w:rsidRDefault="00E66FA5" w:rsidP="00B375E2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>Mrs. Grant/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ITS</w:t>
            </w:r>
          </w:p>
        </w:tc>
        <w:tc>
          <w:tcPr>
            <w:tcW w:w="3223" w:type="dxa"/>
          </w:tcPr>
          <w:p w:rsidR="00E66FA5" w:rsidRPr="00EF3415" w:rsidRDefault="00E66FA5" w:rsidP="0079016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>Mabry Middle School/Cobb County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B375E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>Multimedia Design Project</w:t>
            </w:r>
          </w:p>
        </w:tc>
        <w:tc>
          <w:tcPr>
            <w:tcW w:w="3141" w:type="dxa"/>
          </w:tcPr>
          <w:p w:rsidR="00E66FA5" w:rsidRDefault="00E66FA5" w:rsidP="00B375E2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ITEC 7455 Multimedia &amp; Web Design</w:t>
            </w:r>
          </w:p>
        </w:tc>
        <w:tc>
          <w:tcPr>
            <w:tcW w:w="3223" w:type="dxa"/>
          </w:tcPr>
          <w:p w:rsidR="00E66FA5" w:rsidRDefault="00E66FA5" w:rsidP="00B375E2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Dr. 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Moore/Spring 201</w:t>
            </w:r>
            <w:r w:rsidR="00CB1F5E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1A64EA" w:rsidRPr="00B405FD" w:rsidTr="008E438A">
        <w:trPr>
          <w:trHeight w:val="499"/>
          <w:jc w:val="center"/>
        </w:trPr>
        <w:tc>
          <w:tcPr>
            <w:tcW w:w="1402" w:type="dxa"/>
          </w:tcPr>
          <w:p w:rsidR="001A64EA" w:rsidRPr="001A4D0E" w:rsidRDefault="001A64EA" w:rsidP="001A64EA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1A4D0E">
              <w:rPr>
                <w:rFonts w:eastAsia="SimSun"/>
                <w:b/>
                <w:sz w:val="20"/>
                <w:szCs w:val="20"/>
                <w:lang w:eastAsia="zh-CN"/>
              </w:rPr>
              <w:t>10/14</w:t>
            </w:r>
          </w:p>
        </w:tc>
        <w:tc>
          <w:tcPr>
            <w:tcW w:w="4228" w:type="dxa"/>
          </w:tcPr>
          <w:p w:rsidR="001A64EA" w:rsidRPr="005F41F6" w:rsidRDefault="001A64EA" w:rsidP="001A64E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Planning for Google workshop.  2 hours</w:t>
            </w:r>
          </w:p>
        </w:tc>
        <w:tc>
          <w:tcPr>
            <w:tcW w:w="2774" w:type="dxa"/>
          </w:tcPr>
          <w:p w:rsidR="001A64EA" w:rsidRPr="00B405FD" w:rsidRDefault="003E2F7E" w:rsidP="001A64E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5.1, 5.2, 5.3, 6.1</w:t>
            </w:r>
          </w:p>
        </w:tc>
        <w:tc>
          <w:tcPr>
            <w:tcW w:w="2612" w:type="dxa"/>
          </w:tcPr>
          <w:p w:rsidR="001A64EA" w:rsidRPr="008E438A" w:rsidRDefault="00D54738" w:rsidP="001A64E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2a, 2b, 2c, 2d, 2g</w:t>
            </w:r>
          </w:p>
        </w:tc>
      </w:tr>
      <w:tr w:rsidR="00D54738" w:rsidRPr="00B405FD" w:rsidTr="008E438A">
        <w:trPr>
          <w:trHeight w:val="402"/>
          <w:jc w:val="center"/>
        </w:trPr>
        <w:tc>
          <w:tcPr>
            <w:tcW w:w="1402" w:type="dxa"/>
          </w:tcPr>
          <w:p w:rsidR="00D54738" w:rsidRPr="001A4D0E" w:rsidRDefault="00D54738" w:rsidP="00D54738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1A4D0E">
              <w:rPr>
                <w:rFonts w:eastAsia="SimSun"/>
                <w:b/>
                <w:sz w:val="20"/>
                <w:szCs w:val="20"/>
                <w:lang w:eastAsia="zh-CN"/>
              </w:rPr>
              <w:t>11/15</w:t>
            </w:r>
          </w:p>
        </w:tc>
        <w:tc>
          <w:tcPr>
            <w:tcW w:w="4228" w:type="dxa"/>
          </w:tcPr>
          <w:p w:rsidR="00D54738" w:rsidRPr="005F41F6" w:rsidRDefault="00D54738" w:rsidP="00D54738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Writing lesson plan and creating survey for Google workshop 3 hours</w:t>
            </w:r>
          </w:p>
        </w:tc>
        <w:tc>
          <w:tcPr>
            <w:tcW w:w="2774" w:type="dxa"/>
          </w:tcPr>
          <w:p w:rsidR="00D54738" w:rsidRDefault="00D54738" w:rsidP="00D54738">
            <w:pPr>
              <w:jc w:val="center"/>
            </w:pPr>
            <w:r w:rsidRPr="005D5219">
              <w:rPr>
                <w:rFonts w:eastAsia="SimSun"/>
                <w:sz w:val="20"/>
                <w:szCs w:val="20"/>
                <w:lang w:eastAsia="zh-CN"/>
              </w:rPr>
              <w:t>5.1, 5.2, 5.3, 6.1</w:t>
            </w:r>
          </w:p>
        </w:tc>
        <w:tc>
          <w:tcPr>
            <w:tcW w:w="2612" w:type="dxa"/>
          </w:tcPr>
          <w:p w:rsidR="00D54738" w:rsidRDefault="00D54738" w:rsidP="00D54738">
            <w:pPr>
              <w:jc w:val="center"/>
            </w:pPr>
            <w:r w:rsidRPr="006162E4">
              <w:rPr>
                <w:rFonts w:eastAsia="SimSun"/>
                <w:sz w:val="20"/>
                <w:szCs w:val="20"/>
                <w:lang w:eastAsia="zh-CN"/>
              </w:rPr>
              <w:t>2a, 2b, 2c, 2d, 2g</w:t>
            </w:r>
          </w:p>
        </w:tc>
      </w:tr>
      <w:tr w:rsidR="00D54738" w:rsidRPr="00B405FD" w:rsidTr="008E438A">
        <w:trPr>
          <w:trHeight w:val="402"/>
          <w:jc w:val="center"/>
        </w:trPr>
        <w:tc>
          <w:tcPr>
            <w:tcW w:w="1402" w:type="dxa"/>
          </w:tcPr>
          <w:p w:rsidR="00D54738" w:rsidRPr="001A4D0E" w:rsidRDefault="00D54738" w:rsidP="00D54738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1A4D0E">
              <w:rPr>
                <w:rFonts w:eastAsia="SimSun"/>
                <w:b/>
                <w:sz w:val="20"/>
                <w:szCs w:val="20"/>
                <w:lang w:eastAsia="zh-CN"/>
              </w:rPr>
              <w:t>12/2</w:t>
            </w:r>
          </w:p>
        </w:tc>
        <w:tc>
          <w:tcPr>
            <w:tcW w:w="4228" w:type="dxa"/>
          </w:tcPr>
          <w:p w:rsidR="00D54738" w:rsidRPr="005F41F6" w:rsidRDefault="00D54738" w:rsidP="00D54738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Creating final reflection for workshop 3 hours</w:t>
            </w:r>
          </w:p>
        </w:tc>
        <w:tc>
          <w:tcPr>
            <w:tcW w:w="2774" w:type="dxa"/>
          </w:tcPr>
          <w:p w:rsidR="00D54738" w:rsidRDefault="00D54738" w:rsidP="00D54738">
            <w:pPr>
              <w:jc w:val="center"/>
            </w:pPr>
            <w:r w:rsidRPr="005D5219">
              <w:rPr>
                <w:rFonts w:eastAsia="SimSun"/>
                <w:sz w:val="20"/>
                <w:szCs w:val="20"/>
                <w:lang w:eastAsia="zh-CN"/>
              </w:rPr>
              <w:t>5.1, 5.2, 5.3, 6.1</w:t>
            </w:r>
          </w:p>
        </w:tc>
        <w:tc>
          <w:tcPr>
            <w:tcW w:w="2612" w:type="dxa"/>
          </w:tcPr>
          <w:p w:rsidR="00D54738" w:rsidRDefault="00D54738" w:rsidP="00D54738">
            <w:pPr>
              <w:jc w:val="center"/>
            </w:pPr>
            <w:r w:rsidRPr="006162E4">
              <w:rPr>
                <w:rFonts w:eastAsia="SimSun"/>
                <w:sz w:val="20"/>
                <w:szCs w:val="20"/>
                <w:lang w:eastAsia="zh-CN"/>
              </w:rPr>
              <w:t>2a, 2b, 2c, 2d, 2g</w:t>
            </w:r>
          </w:p>
        </w:tc>
      </w:tr>
      <w:tr w:rsidR="001A64EA" w:rsidRPr="00B405FD" w:rsidTr="008E438A">
        <w:trPr>
          <w:trHeight w:val="402"/>
          <w:jc w:val="center"/>
        </w:trPr>
        <w:tc>
          <w:tcPr>
            <w:tcW w:w="1402" w:type="dxa"/>
          </w:tcPr>
          <w:p w:rsidR="001A64EA" w:rsidRPr="001A4D0E" w:rsidRDefault="001A64EA" w:rsidP="001A64EA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1A64EA" w:rsidRPr="005F41F6" w:rsidRDefault="001A64EA" w:rsidP="001A64EA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1A64EA" w:rsidRPr="00B405FD" w:rsidRDefault="001A64EA" w:rsidP="001A64E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1A64EA" w:rsidRPr="002F6616" w:rsidRDefault="001A64EA" w:rsidP="001A64E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A64EA" w:rsidRPr="00B405FD" w:rsidTr="008E438A">
        <w:trPr>
          <w:trHeight w:val="402"/>
          <w:jc w:val="center"/>
        </w:trPr>
        <w:tc>
          <w:tcPr>
            <w:tcW w:w="1402" w:type="dxa"/>
          </w:tcPr>
          <w:p w:rsidR="001A64EA" w:rsidRPr="001A4D0E" w:rsidRDefault="001A64EA" w:rsidP="001A64EA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1A64EA" w:rsidRPr="005F41F6" w:rsidRDefault="001A64EA" w:rsidP="001A64EA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1A64EA" w:rsidRPr="00B405FD" w:rsidRDefault="001A64EA" w:rsidP="001A64E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1A64EA" w:rsidRPr="002F6616" w:rsidRDefault="001A64EA" w:rsidP="001A64E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A64EA" w:rsidRPr="005F41F6" w:rsidTr="008E438A">
        <w:trPr>
          <w:trHeight w:val="402"/>
          <w:jc w:val="center"/>
        </w:trPr>
        <w:tc>
          <w:tcPr>
            <w:tcW w:w="1402" w:type="dxa"/>
          </w:tcPr>
          <w:p w:rsidR="001A64EA" w:rsidRPr="001A4D0E" w:rsidRDefault="001A64EA" w:rsidP="001A64EA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1A64EA" w:rsidRPr="005F41F6" w:rsidRDefault="001A64EA" w:rsidP="001A64EA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1A64EA" w:rsidRPr="005F41F6" w:rsidRDefault="001A64EA" w:rsidP="001A64E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1A64EA" w:rsidRDefault="001A64EA" w:rsidP="001A64E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305"/>
          <w:jc w:val="center"/>
        </w:trPr>
        <w:tc>
          <w:tcPr>
            <w:tcW w:w="140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D54738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</w:t>
            </w:r>
            <w:r w:rsidR="00D54738">
              <w:rPr>
                <w:rFonts w:eastAsia="SimSun"/>
                <w:sz w:val="20"/>
                <w:szCs w:val="20"/>
                <w:lang w:eastAsia="zh-CN"/>
              </w:rPr>
              <w:t>8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hours ]</w:t>
            </w:r>
          </w:p>
        </w:tc>
        <w:tc>
          <w:tcPr>
            <w:tcW w:w="2774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D54738" w:rsidRPr="005F41F6" w:rsidTr="005F41F6">
        <w:trPr>
          <w:trHeight w:val="230"/>
          <w:jc w:val="center"/>
        </w:trPr>
        <w:tc>
          <w:tcPr>
            <w:tcW w:w="3207" w:type="dxa"/>
          </w:tcPr>
          <w:p w:rsidR="00D54738" w:rsidRPr="00166A8A" w:rsidRDefault="00D54738" w:rsidP="00D54738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9C208F" w:rsidRDefault="00D54738" w:rsidP="00D54738">
            <w:pPr>
              <w:jc w:val="center"/>
            </w:pPr>
            <w:r w:rsidRPr="009C208F">
              <w:t>x</w:t>
            </w: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D54738" w:rsidRPr="005F41F6" w:rsidTr="005F41F6">
        <w:trPr>
          <w:trHeight w:val="230"/>
          <w:jc w:val="center"/>
        </w:trPr>
        <w:tc>
          <w:tcPr>
            <w:tcW w:w="3207" w:type="dxa"/>
          </w:tcPr>
          <w:p w:rsidR="00D54738" w:rsidRPr="00166A8A" w:rsidRDefault="00D54738" w:rsidP="00D54738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9C208F" w:rsidRDefault="00D54738" w:rsidP="00D54738">
            <w:pPr>
              <w:jc w:val="center"/>
            </w:pPr>
            <w:r w:rsidRPr="009C208F">
              <w:t>x</w:t>
            </w: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D54738" w:rsidRPr="005F41F6" w:rsidTr="005F41F6">
        <w:trPr>
          <w:trHeight w:val="230"/>
          <w:jc w:val="center"/>
        </w:trPr>
        <w:tc>
          <w:tcPr>
            <w:tcW w:w="3207" w:type="dxa"/>
          </w:tcPr>
          <w:p w:rsidR="00D54738" w:rsidRPr="00166A8A" w:rsidRDefault="00D54738" w:rsidP="00D54738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9C208F" w:rsidRDefault="00D54738" w:rsidP="00D54738">
            <w:pPr>
              <w:jc w:val="center"/>
            </w:pPr>
            <w:r w:rsidRPr="009C208F">
              <w:t>x</w:t>
            </w: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D54738" w:rsidRPr="005F41F6" w:rsidTr="005F41F6">
        <w:trPr>
          <w:trHeight w:val="230"/>
          <w:jc w:val="center"/>
        </w:trPr>
        <w:tc>
          <w:tcPr>
            <w:tcW w:w="3207" w:type="dxa"/>
          </w:tcPr>
          <w:p w:rsidR="00D54738" w:rsidRPr="001C0FC5" w:rsidRDefault="00D54738" w:rsidP="00D54738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9C208F" w:rsidRDefault="00D54738" w:rsidP="00D54738">
            <w:pPr>
              <w:jc w:val="center"/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D54738" w:rsidRPr="005F41F6" w:rsidTr="005F41F6">
        <w:trPr>
          <w:trHeight w:val="230"/>
          <w:jc w:val="center"/>
        </w:trPr>
        <w:tc>
          <w:tcPr>
            <w:tcW w:w="3207" w:type="dxa"/>
          </w:tcPr>
          <w:p w:rsidR="00D54738" w:rsidRPr="00166A8A" w:rsidRDefault="00D54738" w:rsidP="00D54738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9C208F" w:rsidRDefault="00D54738" w:rsidP="00D54738">
            <w:pPr>
              <w:jc w:val="center"/>
            </w:pPr>
            <w:r w:rsidRPr="009C208F">
              <w:t>x</w:t>
            </w:r>
          </w:p>
        </w:tc>
        <w:tc>
          <w:tcPr>
            <w:tcW w:w="802" w:type="dxa"/>
          </w:tcPr>
          <w:p w:rsidR="00D54738" w:rsidRPr="005F41F6" w:rsidRDefault="00D54738" w:rsidP="00D5473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D54738" w:rsidRPr="005F41F6" w:rsidTr="00B31B25">
        <w:trPr>
          <w:trHeight w:val="230"/>
          <w:jc w:val="center"/>
        </w:trPr>
        <w:tc>
          <w:tcPr>
            <w:tcW w:w="3207" w:type="dxa"/>
          </w:tcPr>
          <w:p w:rsidR="00D54738" w:rsidRPr="00166A8A" w:rsidRDefault="00D54738" w:rsidP="00D54738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D54738" w:rsidRPr="009C208F" w:rsidRDefault="00D54738" w:rsidP="00D54738">
            <w:pPr>
              <w:jc w:val="center"/>
            </w:pPr>
            <w:r w:rsidRPr="009C208F"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D54738" w:rsidRPr="005F41F6" w:rsidRDefault="00D54738" w:rsidP="00D5473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D54738" w:rsidRPr="005F41F6" w:rsidTr="00B31B25">
        <w:trPr>
          <w:trHeight w:val="230"/>
          <w:jc w:val="center"/>
        </w:trPr>
        <w:tc>
          <w:tcPr>
            <w:tcW w:w="3207" w:type="dxa"/>
          </w:tcPr>
          <w:p w:rsidR="00D54738" w:rsidRPr="00166A8A" w:rsidRDefault="00D54738" w:rsidP="00D54738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D54738" w:rsidRPr="005F41F6" w:rsidRDefault="00D54738" w:rsidP="00D5473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D54738" w:rsidRPr="009C208F" w:rsidRDefault="00D54738" w:rsidP="00D54738">
            <w:pPr>
              <w:jc w:val="center"/>
            </w:pPr>
          </w:p>
        </w:tc>
        <w:tc>
          <w:tcPr>
            <w:tcW w:w="802" w:type="dxa"/>
            <w:shd w:val="pct10" w:color="auto" w:fill="auto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D54738" w:rsidRPr="005F41F6" w:rsidTr="005F41F6">
        <w:trPr>
          <w:trHeight w:val="230"/>
          <w:jc w:val="center"/>
        </w:trPr>
        <w:tc>
          <w:tcPr>
            <w:tcW w:w="3207" w:type="dxa"/>
          </w:tcPr>
          <w:p w:rsidR="00D54738" w:rsidRPr="00166A8A" w:rsidRDefault="00D54738" w:rsidP="00D54738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9C208F" w:rsidRDefault="00D54738" w:rsidP="00D54738">
            <w:pPr>
              <w:jc w:val="center"/>
            </w:pPr>
            <w:r w:rsidRPr="009C208F">
              <w:t>x</w:t>
            </w: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D54738" w:rsidRPr="005F41F6" w:rsidTr="005F41F6">
        <w:trPr>
          <w:trHeight w:val="230"/>
          <w:jc w:val="center"/>
        </w:trPr>
        <w:tc>
          <w:tcPr>
            <w:tcW w:w="3207" w:type="dxa"/>
          </w:tcPr>
          <w:p w:rsidR="00D54738" w:rsidRPr="00166A8A" w:rsidRDefault="00D54738" w:rsidP="00D54738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9C208F" w:rsidRDefault="00D54738" w:rsidP="00D54738">
            <w:pPr>
              <w:jc w:val="center"/>
            </w:pPr>
            <w:r w:rsidRPr="009C208F">
              <w:t>x</w:t>
            </w: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D54738" w:rsidRPr="005F41F6" w:rsidTr="005F41F6">
        <w:trPr>
          <w:trHeight w:val="230"/>
          <w:jc w:val="center"/>
        </w:trPr>
        <w:tc>
          <w:tcPr>
            <w:tcW w:w="3207" w:type="dxa"/>
          </w:tcPr>
          <w:p w:rsidR="00D54738" w:rsidRPr="00166A8A" w:rsidRDefault="00D54738" w:rsidP="00D54738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Default="00D54738" w:rsidP="00D54738">
            <w:pPr>
              <w:jc w:val="center"/>
            </w:pPr>
            <w:r w:rsidRPr="009C208F">
              <w:t>x</w:t>
            </w: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D54738" w:rsidRPr="005F41F6" w:rsidRDefault="00D54738" w:rsidP="00D5473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0A2A10" w:rsidRDefault="000A2A10" w:rsidP="002C05D2">
      <w:pPr>
        <w:jc w:val="center"/>
        <w:rPr>
          <w:rFonts w:eastAsia="SimSun"/>
          <w:b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lastRenderedPageBreak/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B2109C" w:rsidRDefault="00D54738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One hour technology workshop on Google Classroom. I learned how </w:t>
            </w:r>
            <w:proofErr w:type="gramStart"/>
            <w:r>
              <w:rPr>
                <w:rFonts w:eastAsia="SimSun"/>
                <w:b/>
                <w:lang w:eastAsia="zh-CN"/>
              </w:rPr>
              <w:t>important  it</w:t>
            </w:r>
            <w:proofErr w:type="gramEnd"/>
            <w:r>
              <w:rPr>
                <w:rFonts w:eastAsia="SimSun"/>
                <w:b/>
                <w:lang w:eastAsia="zh-CN"/>
              </w:rPr>
              <w:t xml:space="preserve"> is to have materials ready for teaching workshops. I have to be prepared for the lessons with not just how to questions but what if scenario questions as well. I also learned how to be a strong leader when it comes to leading people in technology they are not comfortable with. 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:rsidR="00B2109C" w:rsidRDefault="007D4BF6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This learning related to knowing what is required of you to be a leader when it comes to modeling and facilitating lessons. A technology leader has to have the skills of speaking and </w:t>
            </w:r>
          </w:p>
          <w:p w:rsidR="00B2109C" w:rsidRDefault="007D4BF6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Getting people at ease when it comes to leading lessons in technology. As long as the teacher has the staff engaged, you will have a great learning environment for the teachers to learn about the new website. </w:t>
            </w: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B2109C" w:rsidRDefault="00D54738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This will impact school improvement because through usage data you can see how many teachers and students are using </w:t>
            </w:r>
            <w:r w:rsidR="007D4BF6">
              <w:rPr>
                <w:rFonts w:eastAsia="SimSun"/>
                <w:b/>
                <w:lang w:eastAsia="zh-CN"/>
              </w:rPr>
              <w:t xml:space="preserve">the district technology. This also is great for faculty development because the students will benefit from their teachers working on the technology hopefully leading to less paperwork to collect. 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24A99"/>
    <w:rsid w:val="000A2A10"/>
    <w:rsid w:val="000A5623"/>
    <w:rsid w:val="000B2528"/>
    <w:rsid w:val="000B2932"/>
    <w:rsid w:val="001001D0"/>
    <w:rsid w:val="00130473"/>
    <w:rsid w:val="00137D3E"/>
    <w:rsid w:val="001A64EA"/>
    <w:rsid w:val="001B6E25"/>
    <w:rsid w:val="001C0FC5"/>
    <w:rsid w:val="001C1D43"/>
    <w:rsid w:val="001D556B"/>
    <w:rsid w:val="001F3BD4"/>
    <w:rsid w:val="001F77AE"/>
    <w:rsid w:val="00210604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70592"/>
    <w:rsid w:val="00394840"/>
    <w:rsid w:val="003E2F7E"/>
    <w:rsid w:val="003F4EDD"/>
    <w:rsid w:val="00404B8B"/>
    <w:rsid w:val="00412994"/>
    <w:rsid w:val="00462CF2"/>
    <w:rsid w:val="00476565"/>
    <w:rsid w:val="005614D1"/>
    <w:rsid w:val="005D7F3E"/>
    <w:rsid w:val="005F41F6"/>
    <w:rsid w:val="006318C8"/>
    <w:rsid w:val="00635DC1"/>
    <w:rsid w:val="006F1F69"/>
    <w:rsid w:val="006F205A"/>
    <w:rsid w:val="007013B9"/>
    <w:rsid w:val="007043A5"/>
    <w:rsid w:val="0073496D"/>
    <w:rsid w:val="007376F6"/>
    <w:rsid w:val="00775454"/>
    <w:rsid w:val="00790169"/>
    <w:rsid w:val="007D4BF6"/>
    <w:rsid w:val="008469CB"/>
    <w:rsid w:val="00897A71"/>
    <w:rsid w:val="008E438A"/>
    <w:rsid w:val="009352BF"/>
    <w:rsid w:val="009A3BA3"/>
    <w:rsid w:val="009A4AAE"/>
    <w:rsid w:val="00A06832"/>
    <w:rsid w:val="00A63F92"/>
    <w:rsid w:val="00A84BFD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C138D6"/>
    <w:rsid w:val="00C64054"/>
    <w:rsid w:val="00C744C3"/>
    <w:rsid w:val="00CA56C5"/>
    <w:rsid w:val="00CB1F5E"/>
    <w:rsid w:val="00CC5442"/>
    <w:rsid w:val="00CD2660"/>
    <w:rsid w:val="00CF0C47"/>
    <w:rsid w:val="00D31C2A"/>
    <w:rsid w:val="00D54738"/>
    <w:rsid w:val="00D942CA"/>
    <w:rsid w:val="00DE0903"/>
    <w:rsid w:val="00DE1726"/>
    <w:rsid w:val="00DF5ADD"/>
    <w:rsid w:val="00E6669F"/>
    <w:rsid w:val="00E66FA5"/>
    <w:rsid w:val="00E75E6B"/>
    <w:rsid w:val="00EA32FF"/>
    <w:rsid w:val="00ED665B"/>
    <w:rsid w:val="00EF3415"/>
    <w:rsid w:val="00EF35EB"/>
    <w:rsid w:val="00F17962"/>
    <w:rsid w:val="00F30979"/>
    <w:rsid w:val="00F320EA"/>
    <w:rsid w:val="00F47CCF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862979-A1CD-44D4-AFAB-3F43930F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Birgitta Johnson</cp:lastModifiedBy>
  <cp:revision>2</cp:revision>
  <cp:lastPrinted>2011-08-08T20:50:00Z</cp:lastPrinted>
  <dcterms:created xsi:type="dcterms:W3CDTF">2016-12-05T04:12:00Z</dcterms:created>
  <dcterms:modified xsi:type="dcterms:W3CDTF">2016-12-05T04:12:00Z</dcterms:modified>
</cp:coreProperties>
</file>